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373" w:rsidRPr="00D40142" w:rsidRDefault="005F7DFB">
      <w:pPr>
        <w:spacing w:line="240" w:lineRule="auto"/>
        <w:jc w:val="center"/>
        <w:rPr>
          <w:rFonts w:asciiTheme="majorHAnsi" w:eastAsia="Calibri" w:hAnsiTheme="majorHAnsi" w:cstheme="majorHAnsi"/>
          <w:smallCaps/>
          <w:sz w:val="40"/>
          <w:szCs w:val="36"/>
        </w:rPr>
      </w:pPr>
      <w:bookmarkStart w:id="0" w:name="_gjdgxs" w:colFirst="0" w:colLast="0"/>
      <w:bookmarkEnd w:id="0"/>
      <w:r w:rsidRPr="00D40142">
        <w:rPr>
          <w:rFonts w:asciiTheme="majorHAnsi" w:eastAsia="Calibri" w:hAnsiTheme="majorHAnsi" w:cstheme="majorHAnsi"/>
          <w:smallCaps/>
          <w:sz w:val="40"/>
          <w:szCs w:val="36"/>
        </w:rPr>
        <w:t>Meeting in Regular Session</w:t>
      </w:r>
    </w:p>
    <w:p w14:paraId="00000002" w14:textId="498989C7" w:rsidR="00AB7373" w:rsidRPr="0077309A" w:rsidRDefault="00C14D68" w:rsidP="0077309A">
      <w:pPr>
        <w:spacing w:line="240" w:lineRule="auto"/>
        <w:jc w:val="center"/>
        <w:rPr>
          <w:rFonts w:asciiTheme="majorHAnsi" w:eastAsia="Calibri" w:hAnsiTheme="majorHAnsi" w:cstheme="majorHAnsi"/>
          <w:sz w:val="24"/>
        </w:rPr>
      </w:pPr>
      <w:r>
        <w:rPr>
          <w:rFonts w:asciiTheme="majorHAnsi" w:eastAsia="Calibri" w:hAnsiTheme="majorHAnsi" w:cstheme="majorHAnsi"/>
          <w:sz w:val="24"/>
        </w:rPr>
        <w:t>March</w:t>
      </w:r>
      <w:r w:rsidR="00FC2A70">
        <w:rPr>
          <w:rFonts w:asciiTheme="majorHAnsi" w:eastAsia="Calibri" w:hAnsiTheme="majorHAnsi" w:cstheme="majorHAnsi"/>
          <w:sz w:val="24"/>
        </w:rPr>
        <w:t xml:space="preserve"> 23</w:t>
      </w:r>
      <w:r w:rsidR="0077309A">
        <w:rPr>
          <w:rFonts w:asciiTheme="majorHAnsi" w:eastAsia="Calibri" w:hAnsiTheme="majorHAnsi" w:cstheme="majorHAnsi"/>
          <w:sz w:val="24"/>
        </w:rPr>
        <w:t>, 202</w:t>
      </w:r>
      <w:r w:rsidR="0094063F">
        <w:rPr>
          <w:rFonts w:asciiTheme="majorHAnsi" w:eastAsia="Calibri" w:hAnsiTheme="majorHAnsi" w:cstheme="majorHAnsi"/>
          <w:sz w:val="24"/>
        </w:rPr>
        <w:t>3</w:t>
      </w:r>
      <w:r w:rsidR="005F7DFB" w:rsidRPr="00D40142">
        <w:rPr>
          <w:rFonts w:asciiTheme="majorHAnsi" w:eastAsia="Calibri" w:hAnsiTheme="majorHAnsi" w:cstheme="majorHAnsi"/>
          <w:sz w:val="24"/>
        </w:rPr>
        <w:t>– 6:00 P.M.</w:t>
      </w:r>
    </w:p>
    <w:p w14:paraId="00000003" w14:textId="77777777" w:rsidR="00AB7373" w:rsidRPr="00D40142" w:rsidRDefault="005F7DFB">
      <w:pPr>
        <w:spacing w:line="240" w:lineRule="auto"/>
        <w:jc w:val="center"/>
        <w:rPr>
          <w:rFonts w:asciiTheme="majorHAnsi" w:eastAsia="Calibri" w:hAnsiTheme="majorHAnsi" w:cstheme="majorHAnsi"/>
          <w:b/>
          <w:sz w:val="20"/>
          <w:szCs w:val="18"/>
          <w:u w:val="single"/>
        </w:rPr>
      </w:pPr>
      <w:r w:rsidRPr="00D40142">
        <w:rPr>
          <w:rFonts w:asciiTheme="majorHAnsi" w:eastAsia="Calibri" w:hAnsiTheme="majorHAnsi" w:cstheme="majorHAnsi"/>
          <w:sz w:val="24"/>
        </w:rPr>
        <w:t>Cotter City Hall Council Chamber</w:t>
      </w:r>
    </w:p>
    <w:p w14:paraId="73F18963" w14:textId="4B59F59C" w:rsidR="005B5533" w:rsidRPr="00D40142" w:rsidRDefault="00000000" w:rsidP="005B5533">
      <w:pPr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0"/>
          <w:u w:val="single"/>
        </w:rPr>
      </w:pPr>
      <w:r>
        <w:rPr>
          <w:rFonts w:asciiTheme="majorHAnsi" w:hAnsiTheme="majorHAnsi" w:cstheme="majorHAnsi"/>
          <w:noProof/>
          <w:sz w:val="21"/>
          <w:szCs w:val="20"/>
        </w:rPr>
        <w:pict w14:anchorId="6CC3308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14309EC4" w14:textId="77777777" w:rsidR="005B5533" w:rsidRPr="00D40142" w:rsidRDefault="005B5533" w:rsidP="005B5533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8"/>
          <w:szCs w:val="6"/>
        </w:rPr>
      </w:pPr>
    </w:p>
    <w:p w14:paraId="5BD8DB42" w14:textId="125C211B" w:rsidR="005B5533" w:rsidRPr="00D40142" w:rsidRDefault="005B5533" w:rsidP="005B5533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20"/>
          <w:szCs w:val="19"/>
          <w:u w:val="single"/>
        </w:rPr>
      </w:pPr>
      <w:r w:rsidRPr="00D40142">
        <w:rPr>
          <w:rFonts w:asciiTheme="majorHAnsi" w:eastAsia="Calibri" w:hAnsiTheme="majorHAnsi" w:cstheme="majorHAnsi"/>
          <w:b/>
          <w:smallCaps/>
          <w:sz w:val="20"/>
          <w:szCs w:val="19"/>
          <w:u w:val="single"/>
        </w:rPr>
        <w:t>AGENDA</w:t>
      </w:r>
      <w:r w:rsidRPr="00D40142">
        <w:rPr>
          <w:rFonts w:asciiTheme="majorHAnsi" w:eastAsia="Calibri" w:hAnsiTheme="majorHAnsi" w:cstheme="majorHAnsi"/>
          <w:b/>
          <w:smallCaps/>
          <w:sz w:val="20"/>
          <w:szCs w:val="19"/>
        </w:rPr>
        <w:t xml:space="preserve"> </w:t>
      </w:r>
    </w:p>
    <w:p w14:paraId="29604F11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D40142">
        <w:rPr>
          <w:rFonts w:asciiTheme="majorHAnsi" w:eastAsia="Calibri" w:hAnsiTheme="majorHAnsi" w:cstheme="majorHAnsi"/>
          <w:bCs/>
          <w:szCs w:val="18"/>
        </w:rPr>
        <w:t xml:space="preserve">Call to Order </w:t>
      </w:r>
    </w:p>
    <w:p w14:paraId="6EC5FBB7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D40142">
        <w:rPr>
          <w:rFonts w:asciiTheme="majorHAnsi" w:eastAsia="Calibri" w:hAnsiTheme="majorHAnsi" w:cstheme="majorHAnsi"/>
          <w:bCs/>
          <w:szCs w:val="18"/>
        </w:rPr>
        <w:t>Roll Call</w:t>
      </w:r>
    </w:p>
    <w:p w14:paraId="3C5692B1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D40142">
        <w:rPr>
          <w:rFonts w:asciiTheme="majorHAnsi" w:eastAsia="Calibri" w:hAnsiTheme="majorHAnsi" w:cstheme="majorHAnsi"/>
          <w:bCs/>
          <w:szCs w:val="18"/>
        </w:rPr>
        <w:t>Invocation</w:t>
      </w:r>
    </w:p>
    <w:p w14:paraId="604669D7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D40142">
        <w:rPr>
          <w:rFonts w:asciiTheme="majorHAnsi" w:eastAsia="Calibri" w:hAnsiTheme="majorHAnsi" w:cstheme="majorHAnsi"/>
          <w:bCs/>
          <w:szCs w:val="18"/>
        </w:rPr>
        <w:t>Pledge of Allegiance</w:t>
      </w:r>
    </w:p>
    <w:p w14:paraId="4A920607" w14:textId="181B6EDB" w:rsidR="00173E08" w:rsidRPr="00D40142" w:rsidRDefault="005B5533" w:rsidP="00E31865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Cs w:val="19"/>
          <w:u w:val="single"/>
        </w:rPr>
      </w:pPr>
      <w:r w:rsidRPr="00D40142">
        <w:rPr>
          <w:rFonts w:asciiTheme="majorHAnsi" w:eastAsia="Calibri" w:hAnsiTheme="majorHAnsi" w:cstheme="majorHAnsi"/>
          <w:b/>
          <w:smallCaps/>
          <w:szCs w:val="19"/>
          <w:u w:val="single"/>
        </w:rPr>
        <w:t>Reports</w:t>
      </w:r>
    </w:p>
    <w:p w14:paraId="41B45DC1" w14:textId="31B9602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Approval of City Council Regular Minutes for </w:t>
      </w:r>
      <w:r w:rsidR="00C14D68">
        <w:rPr>
          <w:rFonts w:asciiTheme="majorHAnsi" w:eastAsia="Calibri" w:hAnsiTheme="majorHAnsi" w:cstheme="majorHAnsi"/>
          <w:bCs/>
          <w:szCs w:val="18"/>
        </w:rPr>
        <w:t>February</w:t>
      </w:r>
      <w:r w:rsidR="00FC2A70">
        <w:rPr>
          <w:rFonts w:asciiTheme="majorHAnsi" w:eastAsia="Calibri" w:hAnsiTheme="majorHAnsi" w:cstheme="majorHAnsi"/>
          <w:bCs/>
          <w:szCs w:val="18"/>
        </w:rPr>
        <w:t xml:space="preserve"> 23</w:t>
      </w:r>
      <w:r w:rsidRPr="00A2534F">
        <w:rPr>
          <w:rFonts w:asciiTheme="majorHAnsi" w:eastAsia="Calibri" w:hAnsiTheme="majorHAnsi" w:cstheme="majorHAnsi"/>
          <w:bCs/>
          <w:szCs w:val="18"/>
        </w:rPr>
        <w:t>, 202</w:t>
      </w:r>
      <w:r w:rsidR="00FC2A70">
        <w:rPr>
          <w:rFonts w:asciiTheme="majorHAnsi" w:eastAsia="Calibri" w:hAnsiTheme="majorHAnsi" w:cstheme="majorHAnsi"/>
          <w:bCs/>
          <w:szCs w:val="18"/>
        </w:rPr>
        <w:t>3</w:t>
      </w:r>
    </w:p>
    <w:p w14:paraId="3F7D8284" w14:textId="5720513D" w:rsidR="00A2534F" w:rsidRPr="00A2534F" w:rsidRDefault="00C14D68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>
        <w:rPr>
          <w:rFonts w:asciiTheme="majorHAnsi" w:eastAsia="Calibri" w:hAnsiTheme="majorHAnsi" w:cstheme="majorHAnsi"/>
          <w:bCs/>
          <w:szCs w:val="18"/>
        </w:rPr>
        <w:t>February</w:t>
      </w:r>
      <w:r w:rsidR="00FC2A70">
        <w:rPr>
          <w:rFonts w:asciiTheme="majorHAnsi" w:eastAsia="Calibri" w:hAnsiTheme="majorHAnsi" w:cstheme="majorHAnsi"/>
          <w:bCs/>
          <w:szCs w:val="18"/>
        </w:rPr>
        <w:t xml:space="preserve"> 2023</w:t>
      </w:r>
      <w:r w:rsidR="00A2534F" w:rsidRPr="00A2534F">
        <w:rPr>
          <w:rFonts w:asciiTheme="majorHAnsi" w:eastAsia="Calibri" w:hAnsiTheme="majorHAnsi" w:cstheme="majorHAnsi"/>
          <w:bCs/>
          <w:szCs w:val="18"/>
        </w:rPr>
        <w:t xml:space="preserve"> Financial Report (Included in Council Packets)</w:t>
      </w:r>
    </w:p>
    <w:p w14:paraId="4D04CDC8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Public Works Department Report </w:t>
      </w:r>
    </w:p>
    <w:p w14:paraId="4C57449A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Fire Department Report </w:t>
      </w:r>
    </w:p>
    <w:p w14:paraId="4AEFA4B5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Police Department Report </w:t>
      </w:r>
    </w:p>
    <w:p w14:paraId="668E88A5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Building Permit Report </w:t>
      </w:r>
    </w:p>
    <w:p w14:paraId="051D1A6E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>Planning and Zoning Commission Report</w:t>
      </w:r>
    </w:p>
    <w:p w14:paraId="488BA46F" w14:textId="77777777" w:rsidR="00A2534F" w:rsidRP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 xml:space="preserve">Cotter-Gassville Sewer Commission Report </w:t>
      </w:r>
    </w:p>
    <w:p w14:paraId="2A436AE6" w14:textId="77777777" w:rsidR="00A2534F" w:rsidRDefault="00A2534F" w:rsidP="00A2534F">
      <w:p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A2534F">
        <w:rPr>
          <w:rFonts w:asciiTheme="majorHAnsi" w:eastAsia="Calibri" w:hAnsiTheme="majorHAnsi" w:cstheme="majorHAnsi"/>
          <w:bCs/>
          <w:szCs w:val="18"/>
        </w:rPr>
        <w:t>Tree Advisory Board Report</w:t>
      </w:r>
    </w:p>
    <w:p w14:paraId="0B491DF4" w14:textId="77777777" w:rsidR="00A2534F" w:rsidRDefault="00A2534F" w:rsidP="00A2534F">
      <w:pPr>
        <w:spacing w:line="240" w:lineRule="auto"/>
        <w:rPr>
          <w:rFonts w:asciiTheme="majorHAnsi" w:eastAsia="Calibri" w:hAnsiTheme="majorHAnsi" w:cstheme="majorHAnsi"/>
          <w:b/>
          <w:smallCaps/>
          <w:szCs w:val="19"/>
          <w:u w:val="single"/>
        </w:rPr>
      </w:pPr>
    </w:p>
    <w:p w14:paraId="28F833C8" w14:textId="7768D1E4" w:rsidR="00612029" w:rsidRPr="00D40142" w:rsidRDefault="005B5533" w:rsidP="00A2534F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Cs w:val="19"/>
          <w:u w:val="single"/>
        </w:rPr>
      </w:pPr>
      <w:r w:rsidRPr="00D40142">
        <w:rPr>
          <w:rFonts w:asciiTheme="majorHAnsi" w:eastAsia="Calibri" w:hAnsiTheme="majorHAnsi" w:cstheme="majorHAnsi"/>
          <w:b/>
          <w:smallCaps/>
          <w:szCs w:val="19"/>
          <w:u w:val="single"/>
        </w:rPr>
        <w:t>Unfinished Business</w:t>
      </w:r>
    </w:p>
    <w:p w14:paraId="7ED4ED2A" w14:textId="2EB516CE" w:rsidR="00A2534F" w:rsidRPr="0007057A" w:rsidRDefault="00690C70" w:rsidP="0007057A">
      <w:pPr>
        <w:pStyle w:val="ListParagraph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None at this time</w:t>
      </w:r>
    </w:p>
    <w:p w14:paraId="63547579" w14:textId="61958817" w:rsidR="003F6746" w:rsidRDefault="005B5533" w:rsidP="00C14D68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Cs w:val="19"/>
          <w:u w:val="single"/>
        </w:rPr>
      </w:pPr>
      <w:r w:rsidRPr="00D40142">
        <w:rPr>
          <w:rFonts w:asciiTheme="majorHAnsi" w:eastAsia="Calibri" w:hAnsiTheme="majorHAnsi" w:cstheme="majorHAnsi"/>
          <w:b/>
          <w:smallCaps/>
          <w:szCs w:val="19"/>
          <w:u w:val="single"/>
        </w:rPr>
        <w:t>New Business</w:t>
      </w:r>
    </w:p>
    <w:p w14:paraId="4092BDEF" w14:textId="77777777" w:rsidR="00C14D68" w:rsidRPr="00C14D68" w:rsidRDefault="00C14D68" w:rsidP="00C14D68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Cs w:val="19"/>
          <w:u w:val="single"/>
        </w:rPr>
      </w:pPr>
    </w:p>
    <w:p w14:paraId="10CE78AC" w14:textId="19FFB1CB" w:rsidR="00C14D68" w:rsidRPr="00C14D68" w:rsidRDefault="00C14D68" w:rsidP="00C14D68">
      <w:pPr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C14D68">
        <w:rPr>
          <w:rFonts w:asciiTheme="majorHAnsi" w:eastAsia="Times New Roman" w:hAnsiTheme="majorHAnsi" w:cstheme="majorHAnsi"/>
          <w:color w:val="000000"/>
          <w:lang w:val="en-US"/>
        </w:rPr>
        <w:t>Council to accept letter of resignation from Alderman Ross leaving a vacancy on the City Council for Ward 3, Position 2</w:t>
      </w:r>
    </w:p>
    <w:p w14:paraId="5BF82657" w14:textId="02E4AE4F" w:rsidR="00C14D68" w:rsidRPr="00C14D68" w:rsidRDefault="00C14D68" w:rsidP="00C14D68">
      <w:pPr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C14D68">
        <w:rPr>
          <w:rFonts w:asciiTheme="majorHAnsi" w:eastAsia="Times New Roman" w:hAnsiTheme="majorHAnsi" w:cstheme="majorHAnsi"/>
          <w:color w:val="000000"/>
          <w:lang w:val="en-US"/>
        </w:rPr>
        <w:t xml:space="preserve">Consider Ordinance 2023-02 - Consider passage of Ordinance 2023-02 to follow recommendations by Arkansas Rural Water Association 2021 Sewer Rate Study to increase customer sewer rates annually starting in </w:t>
      </w:r>
      <w:proofErr w:type="gramStart"/>
      <w:r w:rsidRPr="00C14D68">
        <w:rPr>
          <w:rFonts w:asciiTheme="majorHAnsi" w:eastAsia="Times New Roman" w:hAnsiTheme="majorHAnsi" w:cstheme="majorHAnsi"/>
          <w:color w:val="000000"/>
          <w:lang w:val="en-US"/>
        </w:rPr>
        <w:t>202</w:t>
      </w:r>
      <w:r>
        <w:rPr>
          <w:rFonts w:asciiTheme="majorHAnsi" w:eastAsia="Times New Roman" w:hAnsiTheme="majorHAnsi" w:cstheme="majorHAnsi"/>
          <w:color w:val="000000"/>
          <w:lang w:val="en-US"/>
        </w:rPr>
        <w:t>4</w:t>
      </w:r>
      <w:proofErr w:type="gramEnd"/>
    </w:p>
    <w:p w14:paraId="06E66BA9" w14:textId="778A35AA" w:rsidR="00C14D68" w:rsidRPr="00C14D68" w:rsidRDefault="00C14D68" w:rsidP="00C14D68">
      <w:pPr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C14D68">
        <w:rPr>
          <w:rFonts w:asciiTheme="majorHAnsi" w:eastAsia="Times New Roman" w:hAnsiTheme="majorHAnsi" w:cstheme="majorHAnsi"/>
          <w:color w:val="000000"/>
          <w:lang w:val="en-US"/>
        </w:rPr>
        <w:t>Mayor to seek approval to execute the contract agreement for the construction of sidewalks for Big Spring Park Trail Rehabilitation Project ARDOT Job #090645</w:t>
      </w:r>
    </w:p>
    <w:p w14:paraId="1F190274" w14:textId="7834DADE" w:rsidR="00173E08" w:rsidRPr="00F115BC" w:rsidRDefault="005B5533" w:rsidP="00F115BC">
      <w:pPr>
        <w:pStyle w:val="ListParagraph"/>
        <w:spacing w:line="240" w:lineRule="auto"/>
        <w:jc w:val="center"/>
        <w:rPr>
          <w:rFonts w:asciiTheme="majorHAnsi" w:eastAsia="Calibri" w:hAnsiTheme="majorHAnsi" w:cstheme="majorHAnsi"/>
          <w:b/>
          <w:smallCaps/>
          <w:szCs w:val="19"/>
          <w:u w:val="single"/>
        </w:rPr>
      </w:pPr>
      <w:r w:rsidRPr="00F115BC">
        <w:rPr>
          <w:rFonts w:asciiTheme="majorHAnsi" w:eastAsia="Calibri" w:hAnsiTheme="majorHAnsi" w:cstheme="majorHAnsi"/>
          <w:b/>
          <w:smallCaps/>
          <w:szCs w:val="19"/>
          <w:u w:val="single"/>
        </w:rPr>
        <w:t>Information</w:t>
      </w:r>
    </w:p>
    <w:p w14:paraId="285E0448" w14:textId="77777777" w:rsidR="00A12359" w:rsidRPr="00A12359" w:rsidRDefault="00A12359" w:rsidP="00A12359">
      <w:pPr>
        <w:spacing w:line="240" w:lineRule="auto"/>
        <w:textAlignment w:val="baseline"/>
        <w:rPr>
          <w:rFonts w:eastAsia="Times New Roman"/>
          <w:color w:val="000000"/>
          <w:sz w:val="18"/>
          <w:szCs w:val="18"/>
          <w:lang w:val="en-US"/>
        </w:rPr>
      </w:pPr>
    </w:p>
    <w:p w14:paraId="29EFD749" w14:textId="29FD82A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2022 Financial Statement for Cotter has been posted for 30 Days</w:t>
      </w:r>
      <w:r>
        <w:rPr>
          <w:rFonts w:asciiTheme="majorHAnsi" w:eastAsia="Calibri" w:hAnsiTheme="majorHAnsi" w:cstheme="majorHAnsi"/>
          <w:bCs/>
          <w:szCs w:val="18"/>
        </w:rPr>
        <w:t>(Proof of Posting)</w:t>
      </w:r>
    </w:p>
    <w:p w14:paraId="7122DE3D" w14:textId="3595257F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Annual Cash Flow Financials for Year 2022 Municipal Funds and Water Department Funds shall be posted for 30 days at Cotter City Hall and the Cotter Post Office</w:t>
      </w:r>
    </w:p>
    <w:p w14:paraId="61B4B861" w14:textId="7777777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Vacancy on City Council - Contact the Mayor prior to April 21st - A recommendation shall be submitted to the council on April 27, 2023, for the council's approval.</w:t>
      </w:r>
    </w:p>
    <w:p w14:paraId="6D124291" w14:textId="7777777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The City of Cotter was recognized by the Arbor Day Foundation as a 2022 Tree City USA</w:t>
      </w:r>
    </w:p>
    <w:p w14:paraId="7090B301" w14:textId="7777777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Annual Cotter Trout Festival is May 6, 2023</w:t>
      </w:r>
    </w:p>
    <w:p w14:paraId="7A3010CA" w14:textId="7777777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>F3T Fly Fishing Film Tour May 27, 2023</w:t>
      </w:r>
    </w:p>
    <w:p w14:paraId="21011716" w14:textId="77777777" w:rsidR="00C14D68" w:rsidRPr="00C14D68" w:rsidRDefault="00C14D68" w:rsidP="00C14D68">
      <w:pPr>
        <w:pStyle w:val="ListParagraph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  <w:bCs/>
          <w:szCs w:val="18"/>
        </w:rPr>
      </w:pPr>
      <w:r w:rsidRPr="00C14D68">
        <w:rPr>
          <w:rFonts w:asciiTheme="majorHAnsi" w:eastAsia="Calibri" w:hAnsiTheme="majorHAnsi" w:cstheme="majorHAnsi"/>
          <w:bCs/>
          <w:szCs w:val="18"/>
        </w:rPr>
        <w:t xml:space="preserve">Cotter Fly Casting Contest May 27, 2023 </w:t>
      </w:r>
    </w:p>
    <w:p w14:paraId="7CEEF54A" w14:textId="64AACBBE" w:rsidR="00FC2A70" w:rsidRPr="00FC2A70" w:rsidRDefault="00FC2A70" w:rsidP="00C14D68">
      <w:pPr>
        <w:pStyle w:val="ListParagraph"/>
        <w:spacing w:line="240" w:lineRule="auto"/>
        <w:rPr>
          <w:rFonts w:asciiTheme="majorHAnsi" w:eastAsia="Calibri" w:hAnsiTheme="majorHAnsi" w:cstheme="majorHAnsi"/>
          <w:bCs/>
          <w:szCs w:val="18"/>
        </w:rPr>
      </w:pPr>
    </w:p>
    <w:p w14:paraId="078BF6A3" w14:textId="77777777" w:rsidR="007E06EF" w:rsidRDefault="007E06EF" w:rsidP="005B5533">
      <w:pPr>
        <w:spacing w:line="240" w:lineRule="auto"/>
        <w:rPr>
          <w:rFonts w:asciiTheme="majorHAnsi" w:eastAsia="Calibri" w:hAnsiTheme="majorHAnsi" w:cstheme="majorHAnsi"/>
          <w:bCs/>
          <w:szCs w:val="19"/>
        </w:rPr>
      </w:pPr>
    </w:p>
    <w:p w14:paraId="15144392" w14:textId="7CACAD94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9"/>
        </w:rPr>
      </w:pPr>
      <w:r w:rsidRPr="00D40142">
        <w:rPr>
          <w:rFonts w:asciiTheme="majorHAnsi" w:eastAsia="Calibri" w:hAnsiTheme="majorHAnsi" w:cstheme="majorHAnsi"/>
          <w:bCs/>
          <w:szCs w:val="19"/>
        </w:rPr>
        <w:t>Sign-Ins:</w:t>
      </w:r>
    </w:p>
    <w:p w14:paraId="4571012B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9"/>
        </w:rPr>
      </w:pPr>
      <w:r w:rsidRPr="00D40142">
        <w:rPr>
          <w:rFonts w:asciiTheme="majorHAnsi" w:eastAsia="Calibri" w:hAnsiTheme="majorHAnsi" w:cstheme="majorHAnsi"/>
          <w:bCs/>
          <w:szCs w:val="19"/>
        </w:rPr>
        <w:t>Council Comments:</w:t>
      </w:r>
    </w:p>
    <w:p w14:paraId="1B46B341" w14:textId="77777777" w:rsidR="005B553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9"/>
        </w:rPr>
      </w:pPr>
      <w:r w:rsidRPr="00D40142">
        <w:rPr>
          <w:rFonts w:asciiTheme="majorHAnsi" w:eastAsia="Calibri" w:hAnsiTheme="majorHAnsi" w:cstheme="majorHAnsi"/>
          <w:bCs/>
          <w:szCs w:val="19"/>
        </w:rPr>
        <w:t>Public Announcements:</w:t>
      </w:r>
    </w:p>
    <w:p w14:paraId="00000029" w14:textId="2EBFB34F" w:rsidR="00AB7373" w:rsidRPr="00D40142" w:rsidRDefault="005B5533" w:rsidP="005B5533">
      <w:pPr>
        <w:spacing w:line="240" w:lineRule="auto"/>
        <w:rPr>
          <w:rFonts w:asciiTheme="majorHAnsi" w:eastAsia="Calibri" w:hAnsiTheme="majorHAnsi" w:cstheme="majorHAnsi"/>
          <w:bCs/>
          <w:szCs w:val="19"/>
        </w:rPr>
      </w:pPr>
      <w:r w:rsidRPr="00D40142">
        <w:rPr>
          <w:rFonts w:asciiTheme="majorHAnsi" w:eastAsia="Calibri" w:hAnsiTheme="majorHAnsi" w:cstheme="majorHAnsi"/>
          <w:bCs/>
          <w:szCs w:val="19"/>
        </w:rPr>
        <w:t>Adjourn</w:t>
      </w:r>
    </w:p>
    <w:sectPr w:rsidR="00AB7373" w:rsidRPr="00D40142" w:rsidSect="005B553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1F2"/>
    <w:multiLevelType w:val="hybridMultilevel"/>
    <w:tmpl w:val="61D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5"/>
    <w:multiLevelType w:val="hybridMultilevel"/>
    <w:tmpl w:val="FDD2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1BF"/>
    <w:multiLevelType w:val="multilevel"/>
    <w:tmpl w:val="F18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23D1A"/>
    <w:multiLevelType w:val="multilevel"/>
    <w:tmpl w:val="9EDAB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91E6E"/>
    <w:multiLevelType w:val="hybridMultilevel"/>
    <w:tmpl w:val="554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E37"/>
    <w:multiLevelType w:val="multilevel"/>
    <w:tmpl w:val="273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35B16"/>
    <w:multiLevelType w:val="hybridMultilevel"/>
    <w:tmpl w:val="414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90A"/>
    <w:multiLevelType w:val="hybridMultilevel"/>
    <w:tmpl w:val="439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01C1"/>
    <w:multiLevelType w:val="multilevel"/>
    <w:tmpl w:val="DCB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61696"/>
    <w:multiLevelType w:val="hybridMultilevel"/>
    <w:tmpl w:val="77E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1F44"/>
    <w:multiLevelType w:val="multilevel"/>
    <w:tmpl w:val="541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02409"/>
    <w:multiLevelType w:val="hybridMultilevel"/>
    <w:tmpl w:val="3486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7CD2"/>
    <w:multiLevelType w:val="multilevel"/>
    <w:tmpl w:val="CF9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82297"/>
    <w:multiLevelType w:val="hybridMultilevel"/>
    <w:tmpl w:val="78A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675F"/>
    <w:multiLevelType w:val="hybridMultilevel"/>
    <w:tmpl w:val="E2AC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5007"/>
    <w:multiLevelType w:val="multilevel"/>
    <w:tmpl w:val="E24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3498A"/>
    <w:multiLevelType w:val="multilevel"/>
    <w:tmpl w:val="D33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36166"/>
    <w:multiLevelType w:val="multilevel"/>
    <w:tmpl w:val="9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A7EA5"/>
    <w:multiLevelType w:val="multilevel"/>
    <w:tmpl w:val="B6B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2023D"/>
    <w:multiLevelType w:val="hybridMultilevel"/>
    <w:tmpl w:val="0382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20D64"/>
    <w:multiLevelType w:val="multilevel"/>
    <w:tmpl w:val="E63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2361C"/>
    <w:multiLevelType w:val="hybridMultilevel"/>
    <w:tmpl w:val="316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776B"/>
    <w:multiLevelType w:val="hybridMultilevel"/>
    <w:tmpl w:val="0CA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425"/>
    <w:multiLevelType w:val="hybridMultilevel"/>
    <w:tmpl w:val="924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D199A"/>
    <w:multiLevelType w:val="multilevel"/>
    <w:tmpl w:val="C4E63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42A8"/>
    <w:multiLevelType w:val="hybridMultilevel"/>
    <w:tmpl w:val="E13C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4BD5"/>
    <w:multiLevelType w:val="hybridMultilevel"/>
    <w:tmpl w:val="FDF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484D"/>
    <w:multiLevelType w:val="hybridMultilevel"/>
    <w:tmpl w:val="CDB2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45037"/>
    <w:multiLevelType w:val="hybridMultilevel"/>
    <w:tmpl w:val="CBF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0909">
    <w:abstractNumId w:val="3"/>
  </w:num>
  <w:num w:numId="2" w16cid:durableId="528296824">
    <w:abstractNumId w:val="24"/>
  </w:num>
  <w:num w:numId="3" w16cid:durableId="1144927036">
    <w:abstractNumId w:val="1"/>
  </w:num>
  <w:num w:numId="4" w16cid:durableId="1648316182">
    <w:abstractNumId w:val="19"/>
  </w:num>
  <w:num w:numId="5" w16cid:durableId="1100640893">
    <w:abstractNumId w:val="13"/>
  </w:num>
  <w:num w:numId="6" w16cid:durableId="1148862898">
    <w:abstractNumId w:val="11"/>
  </w:num>
  <w:num w:numId="7" w16cid:durableId="2138528500">
    <w:abstractNumId w:val="27"/>
  </w:num>
  <w:num w:numId="8" w16cid:durableId="2090228412">
    <w:abstractNumId w:val="0"/>
  </w:num>
  <w:num w:numId="9" w16cid:durableId="19792063">
    <w:abstractNumId w:val="9"/>
  </w:num>
  <w:num w:numId="10" w16cid:durableId="764497777">
    <w:abstractNumId w:val="10"/>
  </w:num>
  <w:num w:numId="11" w16cid:durableId="816990690">
    <w:abstractNumId w:val="7"/>
  </w:num>
  <w:num w:numId="12" w16cid:durableId="312872415">
    <w:abstractNumId w:val="6"/>
  </w:num>
  <w:num w:numId="13" w16cid:durableId="14616794">
    <w:abstractNumId w:val="23"/>
  </w:num>
  <w:num w:numId="14" w16cid:durableId="499929877">
    <w:abstractNumId w:val="14"/>
  </w:num>
  <w:num w:numId="15" w16cid:durableId="31999396">
    <w:abstractNumId w:val="22"/>
  </w:num>
  <w:num w:numId="16" w16cid:durableId="1797143886">
    <w:abstractNumId w:val="16"/>
  </w:num>
  <w:num w:numId="17" w16cid:durableId="1138886119">
    <w:abstractNumId w:val="25"/>
  </w:num>
  <w:num w:numId="18" w16cid:durableId="1898201737">
    <w:abstractNumId w:val="15"/>
  </w:num>
  <w:num w:numId="19" w16cid:durableId="1454709504">
    <w:abstractNumId w:val="18"/>
  </w:num>
  <w:num w:numId="20" w16cid:durableId="1741052606">
    <w:abstractNumId w:val="28"/>
  </w:num>
  <w:num w:numId="21" w16cid:durableId="191922171">
    <w:abstractNumId w:val="5"/>
  </w:num>
  <w:num w:numId="22" w16cid:durableId="1926694241">
    <w:abstractNumId w:val="20"/>
  </w:num>
  <w:num w:numId="23" w16cid:durableId="645938236">
    <w:abstractNumId w:val="8"/>
  </w:num>
  <w:num w:numId="24" w16cid:durableId="738288250">
    <w:abstractNumId w:val="26"/>
  </w:num>
  <w:num w:numId="25" w16cid:durableId="613440088">
    <w:abstractNumId w:val="12"/>
  </w:num>
  <w:num w:numId="26" w16cid:durableId="1506364799">
    <w:abstractNumId w:val="4"/>
  </w:num>
  <w:num w:numId="27" w16cid:durableId="2000841752">
    <w:abstractNumId w:val="21"/>
  </w:num>
  <w:num w:numId="28" w16cid:durableId="1272472101">
    <w:abstractNumId w:val="17"/>
  </w:num>
  <w:num w:numId="29" w16cid:durableId="68991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73"/>
    <w:rsid w:val="00067966"/>
    <w:rsid w:val="0007057A"/>
    <w:rsid w:val="00074781"/>
    <w:rsid w:val="00086CE9"/>
    <w:rsid w:val="0008736B"/>
    <w:rsid w:val="000A77BE"/>
    <w:rsid w:val="000B79B4"/>
    <w:rsid w:val="000E071E"/>
    <w:rsid w:val="000F597C"/>
    <w:rsid w:val="00173C92"/>
    <w:rsid w:val="00173E08"/>
    <w:rsid w:val="00183D46"/>
    <w:rsid w:val="001C0416"/>
    <w:rsid w:val="001E45FF"/>
    <w:rsid w:val="00285298"/>
    <w:rsid w:val="002C1C8C"/>
    <w:rsid w:val="002C6D84"/>
    <w:rsid w:val="002D3986"/>
    <w:rsid w:val="002E0D5F"/>
    <w:rsid w:val="002E1717"/>
    <w:rsid w:val="002F37CF"/>
    <w:rsid w:val="00311659"/>
    <w:rsid w:val="00323F95"/>
    <w:rsid w:val="0032514C"/>
    <w:rsid w:val="00390DDD"/>
    <w:rsid w:val="003C2979"/>
    <w:rsid w:val="003D3960"/>
    <w:rsid w:val="003F6746"/>
    <w:rsid w:val="004A35B4"/>
    <w:rsid w:val="004B3BD0"/>
    <w:rsid w:val="004E49F2"/>
    <w:rsid w:val="00504C93"/>
    <w:rsid w:val="00541A72"/>
    <w:rsid w:val="005516F8"/>
    <w:rsid w:val="005A28BA"/>
    <w:rsid w:val="005B5533"/>
    <w:rsid w:val="005F7DFB"/>
    <w:rsid w:val="00612029"/>
    <w:rsid w:val="0064045B"/>
    <w:rsid w:val="00655D3F"/>
    <w:rsid w:val="00690C70"/>
    <w:rsid w:val="00762A23"/>
    <w:rsid w:val="0077309A"/>
    <w:rsid w:val="007C20BC"/>
    <w:rsid w:val="007E06EF"/>
    <w:rsid w:val="00822AB6"/>
    <w:rsid w:val="00832E1D"/>
    <w:rsid w:val="0084735B"/>
    <w:rsid w:val="00892969"/>
    <w:rsid w:val="008B5E07"/>
    <w:rsid w:val="008D57BA"/>
    <w:rsid w:val="008F3818"/>
    <w:rsid w:val="00910457"/>
    <w:rsid w:val="0094063F"/>
    <w:rsid w:val="00953459"/>
    <w:rsid w:val="009B53DD"/>
    <w:rsid w:val="009D7EF2"/>
    <w:rsid w:val="009E0E97"/>
    <w:rsid w:val="009E4A2D"/>
    <w:rsid w:val="00A04167"/>
    <w:rsid w:val="00A12359"/>
    <w:rsid w:val="00A2534F"/>
    <w:rsid w:val="00A5089C"/>
    <w:rsid w:val="00A76C52"/>
    <w:rsid w:val="00A87CE8"/>
    <w:rsid w:val="00AA0198"/>
    <w:rsid w:val="00AA6805"/>
    <w:rsid w:val="00AB7373"/>
    <w:rsid w:val="00AC0571"/>
    <w:rsid w:val="00AE6D71"/>
    <w:rsid w:val="00B262E1"/>
    <w:rsid w:val="00B31D28"/>
    <w:rsid w:val="00B67755"/>
    <w:rsid w:val="00C10004"/>
    <w:rsid w:val="00C13011"/>
    <w:rsid w:val="00C14D68"/>
    <w:rsid w:val="00C16252"/>
    <w:rsid w:val="00C412BA"/>
    <w:rsid w:val="00C67E83"/>
    <w:rsid w:val="00D0615F"/>
    <w:rsid w:val="00D40142"/>
    <w:rsid w:val="00D43551"/>
    <w:rsid w:val="00D648BD"/>
    <w:rsid w:val="00D72C70"/>
    <w:rsid w:val="00DA1C35"/>
    <w:rsid w:val="00DD39A3"/>
    <w:rsid w:val="00E171E5"/>
    <w:rsid w:val="00E31865"/>
    <w:rsid w:val="00E8327D"/>
    <w:rsid w:val="00F0792D"/>
    <w:rsid w:val="00F115BC"/>
    <w:rsid w:val="00F56555"/>
    <w:rsid w:val="00F835F0"/>
    <w:rsid w:val="00FC2A70"/>
    <w:rsid w:val="00FE07CB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45D9"/>
  <w15:docId w15:val="{57654EF3-E214-41F4-B07B-FF06398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5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city of cotter</cp:lastModifiedBy>
  <cp:revision>2</cp:revision>
  <cp:lastPrinted>2023-03-20T21:27:00Z</cp:lastPrinted>
  <dcterms:created xsi:type="dcterms:W3CDTF">2023-03-21T14:05:00Z</dcterms:created>
  <dcterms:modified xsi:type="dcterms:W3CDTF">2023-03-21T14:05:00Z</dcterms:modified>
</cp:coreProperties>
</file>